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F" w:rsidRPr="009F6805" w:rsidRDefault="00D057BF" w:rsidP="00D057BF">
      <w:pPr>
        <w:rPr>
          <w:b/>
          <w:sz w:val="32"/>
          <w:szCs w:val="32"/>
        </w:rPr>
      </w:pPr>
      <w:r w:rsidRPr="009F6805">
        <w:rPr>
          <w:b/>
          <w:sz w:val="32"/>
          <w:szCs w:val="32"/>
        </w:rPr>
        <w:t>30.03 2020 ЗУ 11 клас</w:t>
      </w:r>
    </w:p>
    <w:p w:rsidR="00D057BF" w:rsidRPr="009F6805" w:rsidRDefault="00D057BF" w:rsidP="00D057BF">
      <w:pPr>
        <w:rPr>
          <w:b/>
          <w:sz w:val="32"/>
          <w:szCs w:val="32"/>
          <w:lang w:val="ru-RU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  <w:proofErr w:type="spellStart"/>
      <w:r w:rsidRPr="009F6805">
        <w:rPr>
          <w:b/>
          <w:sz w:val="32"/>
          <w:szCs w:val="32"/>
        </w:rPr>
        <w:t>Тема..ОЦЗ</w:t>
      </w:r>
      <w:proofErr w:type="spellEnd"/>
      <w:r w:rsidRPr="009F6805">
        <w:rPr>
          <w:b/>
          <w:sz w:val="32"/>
          <w:szCs w:val="32"/>
        </w:rPr>
        <w:t>.  КЛАСИФІКАЦІЯ ТА ПРИЧИНИ ВИНИКНЕННЯ НАДЗВИЧАЙНИХ СИТУАЦІЙ  МИРНОГО І ВОЄННОГО ЧАСУ. НАДЗВИЧАЙНІ СИТУАЦІЇ МИРНОГО ЧАСУ  ТА ЇХ ВПЛИВ НА ДОВКІЛЛЯ І БЕЗПЕКУ  ЖИТТЄДІЯЛЬНОСТІ ЛЮДИНИ.</w:t>
      </w:r>
    </w:p>
    <w:p w:rsidR="00D057BF" w:rsidRPr="009F6805" w:rsidRDefault="00D057BF" w:rsidP="00D057BF">
      <w:pPr>
        <w:rPr>
          <w:b/>
          <w:sz w:val="32"/>
          <w:szCs w:val="32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</w:p>
    <w:p w:rsidR="00D057BF" w:rsidRPr="009F6805" w:rsidRDefault="00D057BF" w:rsidP="00D057BF">
      <w:pPr>
        <w:rPr>
          <w:sz w:val="32"/>
          <w:szCs w:val="32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  <w:r w:rsidRPr="009F6805">
        <w:rPr>
          <w:b/>
          <w:sz w:val="32"/>
          <w:szCs w:val="32"/>
        </w:rPr>
        <w:t>1. КЛАСИФІКАЦІЯ ТА ПРИЧИНИ ВИНИКНЕННЯ НАДЗВИЧАЙНИХ СИТУАЦІЙ  МИРНОГО І ВОЄННОГО ЧАСУ.</w:t>
      </w:r>
    </w:p>
    <w:p w:rsidR="00D057BF" w:rsidRPr="009F6805" w:rsidRDefault="00D057BF" w:rsidP="00D057BF">
      <w:pPr>
        <w:rPr>
          <w:b/>
          <w:sz w:val="32"/>
          <w:szCs w:val="32"/>
        </w:rPr>
      </w:pP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 xml:space="preserve">Надзвичайними ситуаціями в мирний і воєнний час, що впливають на довкілля і безпеку життєдіяльності людини, є аварії, катастрофи, стихійні лиха, наслідки застосування хімічної та бактеріологічної зброї, </w:t>
      </w:r>
      <w:proofErr w:type="spellStart"/>
      <w:r w:rsidRPr="009F6805">
        <w:rPr>
          <w:sz w:val="32"/>
          <w:szCs w:val="32"/>
        </w:rPr>
        <w:t>зброї</w:t>
      </w:r>
      <w:proofErr w:type="spellEnd"/>
      <w:r w:rsidRPr="009F6805">
        <w:rPr>
          <w:sz w:val="32"/>
          <w:szCs w:val="32"/>
        </w:rPr>
        <w:t xml:space="preserve"> масового ураження, звичайних засобів ураження, теро</w:t>
      </w:r>
      <w:r w:rsidRPr="009F6805">
        <w:rPr>
          <w:sz w:val="32"/>
          <w:szCs w:val="32"/>
        </w:rPr>
        <w:softHyphen/>
        <w:t>ризм, їх класифікують за причинами і наслідками ви</w:t>
      </w:r>
      <w:r w:rsidRPr="009F6805">
        <w:rPr>
          <w:sz w:val="32"/>
          <w:szCs w:val="32"/>
        </w:rPr>
        <w:softHyphen/>
        <w:t>никнення, масштабами завданих збитків та ушкоджень, знищення матеріальних цінностей та ураження людей.</w:t>
      </w:r>
    </w:p>
    <w:p w:rsidR="00D057BF" w:rsidRPr="009F6805" w:rsidRDefault="00D057BF" w:rsidP="00D057BF">
      <w:pPr>
        <w:rPr>
          <w:sz w:val="32"/>
          <w:szCs w:val="32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  <w:r w:rsidRPr="009F6805">
        <w:rPr>
          <w:b/>
          <w:sz w:val="32"/>
          <w:szCs w:val="32"/>
        </w:rPr>
        <w:t>2.НАДЗВИЧАЙНІ СИТУАЦІЇ МИРНОГО ЧАСУ</w:t>
      </w:r>
    </w:p>
    <w:p w:rsidR="00D057BF" w:rsidRPr="009F6805" w:rsidRDefault="00D057BF" w:rsidP="00D057BF">
      <w:pPr>
        <w:rPr>
          <w:b/>
          <w:sz w:val="32"/>
          <w:szCs w:val="32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  <w:r w:rsidRPr="009F6805">
        <w:rPr>
          <w:b/>
          <w:sz w:val="32"/>
          <w:szCs w:val="32"/>
        </w:rPr>
        <w:t>Аварії та катастрофи</w:t>
      </w: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>Аварія — пошкодження, вихід з ладу або руйнування, спричинене техногенними (виробничими, технологічними) чи природними чинниками, що призводить до знищення матеріальних цінностей, ураження і загибелі людей. Ката</w:t>
      </w:r>
      <w:r w:rsidRPr="009F6805">
        <w:rPr>
          <w:sz w:val="32"/>
          <w:szCs w:val="32"/>
        </w:rPr>
        <w:softHyphen/>
        <w:t xml:space="preserve">строфа — це раптове лихо або аварія </w:t>
      </w:r>
      <w:r w:rsidRPr="009F6805">
        <w:rPr>
          <w:sz w:val="32"/>
          <w:szCs w:val="32"/>
        </w:rPr>
        <w:lastRenderedPageBreak/>
        <w:t>значних масштабів, що супроводжується тяжкими трагічними наслідками (знищення, загибель, руйнація).</w:t>
      </w: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>Небезпечними наслідками великих аварій є пожежі та вибухи. Вибухають під великим тиском котли, балони, трубопроводи на промислових підприємствах, вугільний пил і газ у шахтах, пара лакофарбових речовин на мебле</w:t>
      </w:r>
      <w:r w:rsidRPr="009F6805">
        <w:rPr>
          <w:sz w:val="32"/>
          <w:szCs w:val="32"/>
        </w:rPr>
        <w:softHyphen/>
        <w:t>вих і деревообробних підприємствах. На об'єктах нафтової, хімічної і газової промисловості аварію спричинюють зага</w:t>
      </w:r>
      <w:r w:rsidRPr="009F6805">
        <w:rPr>
          <w:sz w:val="32"/>
          <w:szCs w:val="32"/>
        </w:rPr>
        <w:softHyphen/>
        <w:t xml:space="preserve">зованість атмосфери, розлиття нафтопродуктів, агресивних рідин та сильнодіючих отруйних речовин (СДОР). Найнебезпечніші аварії можуть виникнути там, де виробляють, використовують або зберігають сильнодіючі отруйні, </w:t>
      </w:r>
      <w:proofErr w:type="spellStart"/>
      <w:r w:rsidRPr="009F6805">
        <w:rPr>
          <w:sz w:val="32"/>
          <w:szCs w:val="32"/>
        </w:rPr>
        <w:t>вибухо-</w:t>
      </w:r>
      <w:proofErr w:type="spellEnd"/>
      <w:r w:rsidRPr="009F6805">
        <w:rPr>
          <w:sz w:val="32"/>
          <w:szCs w:val="32"/>
        </w:rPr>
        <w:t xml:space="preserve"> і вогненебезпечні речовини і матеріали: на під</w:t>
      </w:r>
      <w:r w:rsidRPr="009F6805">
        <w:rPr>
          <w:sz w:val="32"/>
          <w:szCs w:val="32"/>
        </w:rPr>
        <w:softHyphen/>
        <w:t>приємствах хімічної, нафтопереробної, нафтохімічної та інших споріднених галузей промисловості тощо.</w:t>
      </w: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>Здебільшого аварії трапляються через конструктивні причини або порушення технології виробництва, правил експлуатації обладнання, машин і механізмів; низьку трудову і технологічну дисципліну; недотримання заходів безпеки чи недбайливе ставлення до них; незадовільне впровадження прогресивних систем пожежогасіння; відсутність належного нагляду за станом обладнання; а також через стихійні лиха.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Ці та інші чинники можуть спричинити в мирний час глобальні катастрофи, як це сталося, наприклад, на Чорнобильській атомній електростанції у 1986 р.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Сильнодіючі отруйні речовини (СДОР)</w:t>
      </w: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 xml:space="preserve">Нині у світі нараховується до 6 </w:t>
      </w:r>
      <w:proofErr w:type="spellStart"/>
      <w:r w:rsidRPr="009F6805">
        <w:rPr>
          <w:sz w:val="32"/>
          <w:szCs w:val="32"/>
        </w:rPr>
        <w:t>млн</w:t>
      </w:r>
      <w:proofErr w:type="spellEnd"/>
      <w:r w:rsidRPr="009F6805">
        <w:rPr>
          <w:sz w:val="32"/>
          <w:szCs w:val="32"/>
        </w:rPr>
        <w:t xml:space="preserve"> хімічних речо</w:t>
      </w:r>
      <w:r w:rsidRPr="009F6805">
        <w:rPr>
          <w:sz w:val="32"/>
          <w:szCs w:val="32"/>
        </w:rPr>
        <w:softHyphen/>
        <w:t>вин; 90 % з них — це органічні сполуки, більшість яких токсичні. У промисловій технології щодо токсичних хімікатів вживається поняття «шкідлива речовина»; при контакті з організмом людини вона може викликати травми, отруєння, захворювання, інші відхилення у стані здоров'я.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lastRenderedPageBreak/>
        <w:t>До групи сильнодіючих отруйних речо</w:t>
      </w:r>
      <w:r w:rsidRPr="009F6805">
        <w:rPr>
          <w:sz w:val="32"/>
          <w:szCs w:val="32"/>
        </w:rPr>
        <w:softHyphen/>
        <w:t>вин (СДОР) відносять не всі шкідливі речовини, а тільки ті, що заражають повітря в небезпечних концен</w:t>
      </w:r>
      <w:r w:rsidRPr="009F6805">
        <w:rPr>
          <w:sz w:val="32"/>
          <w:szCs w:val="32"/>
        </w:rPr>
        <w:softHyphen/>
        <w:t>траціях, здатних викликати масові ураження людей, тварин і рослин. За фізичними властивостями до групи СДОР належать: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тверді леткі речовини: солі синильної кислоти, грано</w:t>
      </w:r>
      <w:r w:rsidRPr="009F6805">
        <w:rPr>
          <w:sz w:val="32"/>
          <w:szCs w:val="32"/>
        </w:rPr>
        <w:softHyphen/>
        <w:t xml:space="preserve">зан, </w:t>
      </w:r>
      <w:proofErr w:type="spellStart"/>
      <w:r w:rsidRPr="009F6805">
        <w:rPr>
          <w:sz w:val="32"/>
          <w:szCs w:val="32"/>
        </w:rPr>
        <w:t>етилмеркурфосфат</w:t>
      </w:r>
      <w:proofErr w:type="spellEnd"/>
      <w:r w:rsidRPr="009F6805">
        <w:rPr>
          <w:sz w:val="32"/>
          <w:szCs w:val="32"/>
        </w:rPr>
        <w:t xml:space="preserve">, </w:t>
      </w:r>
      <w:proofErr w:type="spellStart"/>
      <w:r w:rsidRPr="009F6805">
        <w:rPr>
          <w:sz w:val="32"/>
          <w:szCs w:val="32"/>
        </w:rPr>
        <w:t>єтилмеркурхлорид</w:t>
      </w:r>
      <w:proofErr w:type="spellEnd"/>
      <w:r w:rsidRPr="009F6805">
        <w:rPr>
          <w:sz w:val="32"/>
          <w:szCs w:val="32"/>
        </w:rPr>
        <w:t>, меркуран;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рідкі леткі речовини, що зберігаються в місткостях під тиском: у підгрупі А — аміак, окис вуглецю; у під</w:t>
      </w:r>
      <w:r w:rsidRPr="009F6805">
        <w:rPr>
          <w:sz w:val="32"/>
          <w:szCs w:val="32"/>
        </w:rPr>
        <w:softHyphen/>
        <w:t xml:space="preserve">групі Б — хлор, сірчистий газ, сірководень, фосген, </w:t>
      </w:r>
      <w:proofErr w:type="spellStart"/>
      <w:r w:rsidRPr="009F6805">
        <w:rPr>
          <w:sz w:val="32"/>
          <w:szCs w:val="32"/>
        </w:rPr>
        <w:t>бромметил</w:t>
      </w:r>
      <w:proofErr w:type="spellEnd"/>
      <w:r w:rsidRPr="009F6805">
        <w:rPr>
          <w:sz w:val="32"/>
          <w:szCs w:val="32"/>
        </w:rPr>
        <w:t>;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 xml:space="preserve">рідкі леткі речовини, що зберігаються в місткостях без тиску: у підгрупі А — </w:t>
      </w:r>
      <w:proofErr w:type="spellStart"/>
      <w:r w:rsidRPr="009F6805">
        <w:rPr>
          <w:sz w:val="32"/>
          <w:szCs w:val="32"/>
        </w:rPr>
        <w:t>нітро-</w:t>
      </w:r>
      <w:proofErr w:type="spellEnd"/>
      <w:r w:rsidRPr="009F6805">
        <w:rPr>
          <w:sz w:val="32"/>
          <w:szCs w:val="32"/>
        </w:rPr>
        <w:t xml:space="preserve"> й аміносполуки арома</w:t>
      </w:r>
      <w:r w:rsidRPr="009F6805">
        <w:rPr>
          <w:sz w:val="32"/>
          <w:szCs w:val="32"/>
        </w:rPr>
        <w:softHyphen/>
        <w:t xml:space="preserve">тичного ряду, синильна кислота; у підгрупі Б — </w:t>
      </w:r>
      <w:proofErr w:type="spellStart"/>
      <w:r w:rsidRPr="009F6805">
        <w:rPr>
          <w:sz w:val="32"/>
          <w:szCs w:val="32"/>
        </w:rPr>
        <w:t>нітро-акрилова</w:t>
      </w:r>
      <w:proofErr w:type="spellEnd"/>
      <w:r w:rsidRPr="009F6805">
        <w:rPr>
          <w:sz w:val="32"/>
          <w:szCs w:val="32"/>
        </w:rPr>
        <w:t xml:space="preserve"> кислота, нікотин, </w:t>
      </w:r>
      <w:proofErr w:type="spellStart"/>
      <w:r w:rsidRPr="009F6805">
        <w:rPr>
          <w:sz w:val="32"/>
          <w:szCs w:val="32"/>
        </w:rPr>
        <w:t>октаметил</w:t>
      </w:r>
      <w:proofErr w:type="spellEnd"/>
      <w:r w:rsidRPr="009F6805">
        <w:rPr>
          <w:sz w:val="32"/>
          <w:szCs w:val="32"/>
        </w:rPr>
        <w:t xml:space="preserve">, тіофос, метафос, сірковуглець, </w:t>
      </w:r>
      <w:proofErr w:type="spellStart"/>
      <w:r w:rsidRPr="009F6805">
        <w:rPr>
          <w:sz w:val="32"/>
          <w:szCs w:val="32"/>
        </w:rPr>
        <w:t>тетраетилсвинець</w:t>
      </w:r>
      <w:proofErr w:type="spellEnd"/>
      <w:r w:rsidRPr="009F6805">
        <w:rPr>
          <w:sz w:val="32"/>
          <w:szCs w:val="32"/>
        </w:rPr>
        <w:t xml:space="preserve">, дифосген, </w:t>
      </w:r>
      <w:proofErr w:type="spellStart"/>
      <w:r w:rsidRPr="009F6805">
        <w:rPr>
          <w:sz w:val="32"/>
          <w:szCs w:val="32"/>
        </w:rPr>
        <w:t>дихлоретан</w:t>
      </w:r>
      <w:proofErr w:type="spellEnd"/>
      <w:r w:rsidRPr="009F6805">
        <w:rPr>
          <w:sz w:val="32"/>
          <w:szCs w:val="32"/>
        </w:rPr>
        <w:t>, хлорпікрин;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 xml:space="preserve">димучі кислоти — сірчана, азотна, соляна, плавикова, хлорангідриди сірчаної, сірчистої та </w:t>
      </w:r>
      <w:proofErr w:type="spellStart"/>
      <w:r w:rsidRPr="009F6805">
        <w:rPr>
          <w:sz w:val="32"/>
          <w:szCs w:val="32"/>
        </w:rPr>
        <w:t>піросірчаної</w:t>
      </w:r>
      <w:proofErr w:type="spellEnd"/>
      <w:r w:rsidRPr="009F6805">
        <w:rPr>
          <w:sz w:val="32"/>
          <w:szCs w:val="32"/>
        </w:rPr>
        <w:t xml:space="preserve"> кислот.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Розглянемо основні характеристики найпоширені</w:t>
      </w:r>
      <w:r w:rsidRPr="009F6805">
        <w:rPr>
          <w:sz w:val="32"/>
          <w:szCs w:val="32"/>
        </w:rPr>
        <w:softHyphen/>
        <w:t>ших сильнодіючих отруйних речовин, що зберігаються у значних кількостях на підприємствах, які їх виробляють або використовують.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 xml:space="preserve">Хлор — газ </w:t>
      </w:r>
      <w:proofErr w:type="spellStart"/>
      <w:r w:rsidRPr="009F6805">
        <w:rPr>
          <w:sz w:val="32"/>
          <w:szCs w:val="32"/>
        </w:rPr>
        <w:t>жовто-зелєного</w:t>
      </w:r>
      <w:proofErr w:type="spellEnd"/>
      <w:r w:rsidRPr="009F6805">
        <w:rPr>
          <w:sz w:val="32"/>
          <w:szCs w:val="32"/>
        </w:rPr>
        <w:t xml:space="preserve"> кольору з різким харак</w:t>
      </w:r>
      <w:r w:rsidRPr="009F6805">
        <w:rPr>
          <w:sz w:val="32"/>
          <w:szCs w:val="32"/>
        </w:rPr>
        <w:softHyphen/>
        <w:t>терним запахом. Малорозчинний у воді, важчий за повіт</w:t>
      </w:r>
      <w:r w:rsidRPr="009F6805">
        <w:rPr>
          <w:sz w:val="32"/>
          <w:szCs w:val="32"/>
        </w:rPr>
        <w:softHyphen/>
        <w:t>ря, тому накопичується в низинах. У великих кількостях використовується для відбілювання в промисловості, зне</w:t>
      </w:r>
      <w:r w:rsidRPr="009F6805">
        <w:rPr>
          <w:sz w:val="32"/>
          <w:szCs w:val="32"/>
        </w:rPr>
        <w:softHyphen/>
        <w:t xml:space="preserve">зараження питної води та </w:t>
      </w:r>
      <w:proofErr w:type="spellStart"/>
      <w:r w:rsidRPr="009F6805">
        <w:rPr>
          <w:sz w:val="32"/>
          <w:szCs w:val="32"/>
        </w:rPr>
        <w:t>ін</w:t>
      </w:r>
      <w:proofErr w:type="spellEnd"/>
      <w:r w:rsidRPr="009F6805">
        <w:rPr>
          <w:sz w:val="32"/>
          <w:szCs w:val="32"/>
        </w:rPr>
        <w:t>, Перевозиться в зрідженому стані під тиском у цистернах і балонах. Потрапивши в атмосферу, димить.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Аміак — безбарвний газ із характерним різким за</w:t>
      </w:r>
      <w:r w:rsidRPr="009F6805">
        <w:rPr>
          <w:sz w:val="32"/>
          <w:szCs w:val="32"/>
        </w:rPr>
        <w:softHyphen/>
        <w:t xml:space="preserve">пахом (нашатирний спирт). Легший за повітря. Добре розчиняється у воді. Рідкий аміак використовується як робоча речовина у холодильних машинах. Аміачна вода застосовується як добриво. Перевозиться у зрідженому </w:t>
      </w:r>
      <w:r w:rsidRPr="009F6805">
        <w:rPr>
          <w:sz w:val="32"/>
          <w:szCs w:val="32"/>
        </w:rPr>
        <w:lastRenderedPageBreak/>
        <w:t>стані під тиском у цистернах і балонах. Потрапивши в атмосферу, димить.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Двоокис сірки (сірчистий газ, сірчистий ангід</w:t>
      </w:r>
      <w:r w:rsidRPr="009F6805">
        <w:rPr>
          <w:sz w:val="32"/>
          <w:szCs w:val="32"/>
        </w:rPr>
        <w:softHyphen/>
        <w:t>рид) — безбарвний газ із характерним різким запахом. Добре розчиняється у воді. У великих кількостях вико</w:t>
      </w:r>
      <w:r w:rsidRPr="009F6805">
        <w:rPr>
          <w:sz w:val="32"/>
          <w:szCs w:val="32"/>
        </w:rPr>
        <w:softHyphen/>
        <w:t>ристовується для виготовлення сірчаної кислоти, засто</w:t>
      </w:r>
      <w:r w:rsidRPr="009F6805">
        <w:rPr>
          <w:sz w:val="32"/>
          <w:szCs w:val="32"/>
        </w:rPr>
        <w:softHyphen/>
        <w:t>совується в паперовому і текстильному виробництві, для дезінфекції приміщень.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Сірководень — безбарвний газ із неприємним за</w:t>
      </w:r>
      <w:r w:rsidRPr="009F6805">
        <w:rPr>
          <w:sz w:val="32"/>
          <w:szCs w:val="32"/>
        </w:rPr>
        <w:softHyphen/>
        <w:t>пахом, пара якого утворює з повітрям вибухонебезпечні суміші. Важчий за повітря. Розчиняється у воді.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Акрилонітрил (нітрил акрилової кислоти) — без</w:t>
      </w:r>
      <w:r w:rsidRPr="009F6805">
        <w:rPr>
          <w:sz w:val="32"/>
          <w:szCs w:val="32"/>
        </w:rPr>
        <w:softHyphen/>
        <w:t xml:space="preserve">барвна, легколетка, </w:t>
      </w:r>
      <w:bookmarkStart w:id="0" w:name="_GoBack"/>
      <w:proofErr w:type="spellStart"/>
      <w:r w:rsidRPr="009F6805">
        <w:rPr>
          <w:sz w:val="32"/>
          <w:szCs w:val="32"/>
        </w:rPr>
        <w:t>низькокипляча</w:t>
      </w:r>
      <w:proofErr w:type="spellEnd"/>
      <w:r w:rsidRPr="009F6805">
        <w:rPr>
          <w:sz w:val="32"/>
          <w:szCs w:val="32"/>
        </w:rPr>
        <w:t xml:space="preserve"> рідина з неприємним запахом. Розчиняється у воді. </w:t>
      </w:r>
      <w:bookmarkEnd w:id="0"/>
      <w:r w:rsidRPr="009F6805">
        <w:rPr>
          <w:sz w:val="32"/>
          <w:szCs w:val="32"/>
        </w:rPr>
        <w:t>Пара важча за повітря. При взаємодії акрилонітрилу з повітрям утворюються вибухонебезпечні суміші. Під час горіння акрилонітрилу виділяються отруйні гази.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Синильна кислота — безбарвна, прозора, дуже летка рідина. Пара її в звичайному стані безбарвна, має своєрідний п'янкий запах (гіркого мигдалю). Добре змі</w:t>
      </w:r>
      <w:r w:rsidRPr="009F6805">
        <w:rPr>
          <w:sz w:val="32"/>
          <w:szCs w:val="32"/>
        </w:rPr>
        <w:softHyphen/>
        <w:t>шується з водою.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Фосген — безбарвний газ. При температурі нижче 8 °С конденсується (у безбарвну рідину). Запах нагадує запах прілих фруктів чи сіна. Фосген важчий за повітря. Малорозчинний у воді. Отруйна тільки пара фосгену.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Бензол — безбарвна рідина з характерним запа</w:t>
      </w:r>
      <w:r w:rsidRPr="009F6805">
        <w:rPr>
          <w:sz w:val="32"/>
          <w:szCs w:val="32"/>
        </w:rPr>
        <w:softHyphen/>
        <w:t>хом. Його пара важча за повітря і утворює з ним вибухо</w:t>
      </w:r>
      <w:r w:rsidRPr="009F6805">
        <w:rPr>
          <w:sz w:val="32"/>
          <w:szCs w:val="32"/>
        </w:rPr>
        <w:softHyphen/>
        <w:t>небезпечні суміші.</w:t>
      </w:r>
    </w:p>
    <w:p w:rsidR="00D057BF" w:rsidRPr="009F6805" w:rsidRDefault="00D057BF" w:rsidP="00D057BF">
      <w:pPr>
        <w:rPr>
          <w:b/>
          <w:sz w:val="32"/>
          <w:szCs w:val="32"/>
          <w:lang w:val="ru-RU"/>
        </w:rPr>
      </w:pPr>
      <w:r w:rsidRPr="009F6805">
        <w:rPr>
          <w:b/>
          <w:sz w:val="32"/>
          <w:szCs w:val="32"/>
        </w:rPr>
        <w:t>Стихійні лиха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Стихійне лихо — це надзвичайне природне явище, що діє з великою руйнівною силою, завдає значної шкоди життєдіяльності населення, знищує матеріальні цінності.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lastRenderedPageBreak/>
        <w:t>Пожежі — це стихійне поширення вогню, що вийшов з-під контролю людини. Пожежі завдають ве</w:t>
      </w:r>
      <w:r w:rsidRPr="009F6805">
        <w:rPr>
          <w:sz w:val="32"/>
          <w:szCs w:val="32"/>
        </w:rPr>
        <w:softHyphen/>
        <w:t>личезних матеріальних збитків і нерідко призводять до загибелі людей.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Повені — значні затоплення суходолу, коли вода в річках піднімається вище звичайного рівня внаслідок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рясних опадів, швидкого танення снігів, утворення льо</w:t>
      </w:r>
      <w:r w:rsidRPr="009F6805">
        <w:rPr>
          <w:sz w:val="32"/>
          <w:szCs w:val="32"/>
        </w:rPr>
        <w:softHyphen/>
        <w:t>дових заторів тощо.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Землетруси — коливання земної поверхні та під</w:t>
      </w:r>
      <w:r w:rsidRPr="009F6805">
        <w:rPr>
          <w:sz w:val="32"/>
          <w:szCs w:val="32"/>
        </w:rPr>
        <w:softHyphen/>
        <w:t>земні поштовхи. Це жахливе стихійне лихо виникає зне</w:t>
      </w:r>
      <w:r w:rsidRPr="009F6805">
        <w:rPr>
          <w:sz w:val="32"/>
          <w:szCs w:val="32"/>
        </w:rPr>
        <w:softHyphen/>
        <w:t>нацька. І хоча тривалість основного поштовху не переви</w:t>
      </w:r>
      <w:r w:rsidRPr="009F6805">
        <w:rPr>
          <w:sz w:val="32"/>
          <w:szCs w:val="32"/>
        </w:rPr>
        <w:softHyphen/>
        <w:t>щує кількох секунд, його наслідки сягають величезних масштабів. Запобігти землетрусу, зупинити чи уникнути його неможливо. Люди ще не навчилися точно передбачати його початок.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На земній кулі щороку відбувається понад 100 тис. землетрусів; більшість з них призводять до загибелі тисяч людей і до різноманітних руйнувань.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Селеві потоки — це стрімкий рух з гір селю — суміші води, каміння, щебеню, піску і глини; вони затоп</w:t>
      </w:r>
      <w:r w:rsidRPr="009F6805">
        <w:rPr>
          <w:sz w:val="32"/>
          <w:szCs w:val="32"/>
        </w:rPr>
        <w:softHyphen/>
        <w:t>люють, знищують усе на своєму шляху.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Зсуви відбуваються частіше по берегах річок і во</w:t>
      </w:r>
      <w:r w:rsidRPr="009F6805">
        <w:rPr>
          <w:sz w:val="32"/>
          <w:szCs w:val="32"/>
        </w:rPr>
        <w:softHyphen/>
        <w:t>доймищ. Основною причиною їх виникнення є надлиш</w:t>
      </w:r>
      <w:r w:rsidRPr="009F6805">
        <w:rPr>
          <w:sz w:val="32"/>
          <w:szCs w:val="32"/>
        </w:rPr>
        <w:softHyphen/>
        <w:t>кове насичення підземними водами глинистих порід до текучого стану, внаслідок чого вниз по схилах зсовуються величезні маси ґрунту, а разом з ним — усі споруди.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Снігові замети утворюються взимку під час сні</w:t>
      </w:r>
      <w:r w:rsidRPr="009F6805">
        <w:rPr>
          <w:sz w:val="32"/>
          <w:szCs w:val="32"/>
        </w:rPr>
        <w:softHyphen/>
        <w:t>гопадів і можуть бути настільки великими, що набува</w:t>
      </w:r>
      <w:r w:rsidRPr="009F6805">
        <w:rPr>
          <w:sz w:val="32"/>
          <w:szCs w:val="32"/>
        </w:rPr>
        <w:softHyphen/>
        <w:t>ють характеру стихійного лиха.</w:t>
      </w: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 xml:space="preserve">Ураган — це посилення вітру до 35 м/с і більше (12 балів за шкалою </w:t>
      </w:r>
      <w:proofErr w:type="spellStart"/>
      <w:r w:rsidRPr="009F6805">
        <w:rPr>
          <w:sz w:val="32"/>
          <w:szCs w:val="32"/>
        </w:rPr>
        <w:t>Бофорта</w:t>
      </w:r>
      <w:proofErr w:type="spellEnd"/>
      <w:r w:rsidRPr="009F6805">
        <w:rPr>
          <w:sz w:val="32"/>
          <w:szCs w:val="32"/>
        </w:rPr>
        <w:t>).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lastRenderedPageBreak/>
        <w:t>Шквал — різке короткочасне посилення вітру (від кількох хвилин до кількох десятків хвилин), іноді до 30-70 м/с зі зміною його напрямку, частіше під час грози. Ширина шквалу 2-3 км.</w:t>
      </w:r>
    </w:p>
    <w:p w:rsidR="00D057BF" w:rsidRPr="009F6805" w:rsidRDefault="00D057BF" w:rsidP="00D057BF">
      <w:pPr>
        <w:rPr>
          <w:b/>
          <w:sz w:val="32"/>
          <w:szCs w:val="32"/>
          <w:lang w:val="ru-RU"/>
        </w:rPr>
      </w:pPr>
      <w:r w:rsidRPr="009F6805">
        <w:rPr>
          <w:b/>
          <w:sz w:val="32"/>
          <w:szCs w:val="32"/>
        </w:rPr>
        <w:t>Сучасний тероризм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 xml:space="preserve">Наприкінці </w:t>
      </w:r>
      <w:r w:rsidRPr="009F6805">
        <w:rPr>
          <w:sz w:val="32"/>
          <w:szCs w:val="32"/>
          <w:lang w:val="en-US"/>
        </w:rPr>
        <w:t>XX</w:t>
      </w:r>
      <w:r w:rsidRPr="009F6805">
        <w:rPr>
          <w:sz w:val="32"/>
          <w:szCs w:val="32"/>
          <w:lang w:val="ru-RU"/>
        </w:rPr>
        <w:t xml:space="preserve"> </w:t>
      </w:r>
      <w:r w:rsidRPr="009F6805">
        <w:rPr>
          <w:sz w:val="32"/>
          <w:szCs w:val="32"/>
        </w:rPr>
        <w:t xml:space="preserve">— початку </w:t>
      </w:r>
      <w:r w:rsidRPr="009F6805">
        <w:rPr>
          <w:sz w:val="32"/>
          <w:szCs w:val="32"/>
          <w:lang w:val="en-US"/>
        </w:rPr>
        <w:t>XXI</w:t>
      </w:r>
      <w:r w:rsidRPr="009F6805">
        <w:rPr>
          <w:sz w:val="32"/>
          <w:szCs w:val="32"/>
          <w:lang w:val="ru-RU"/>
        </w:rPr>
        <w:t xml:space="preserve"> </w:t>
      </w:r>
      <w:r w:rsidRPr="009F6805">
        <w:rPr>
          <w:sz w:val="32"/>
          <w:szCs w:val="32"/>
        </w:rPr>
        <w:t>ст. тероризм став справжнім лихом. Бід поодиноких актів насильства (вбивства політичних лідерів країн, визначних діячів демократичного руху) сучасні терористи дедалі частіше переходять до масового фізичного знищення невинних людей.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Події 11 вересня 2001 р. в США (зруйнування Між</w:t>
      </w:r>
      <w:r w:rsidRPr="009F6805">
        <w:rPr>
          <w:sz w:val="32"/>
          <w:szCs w:val="32"/>
        </w:rPr>
        <w:softHyphen/>
        <w:t>народного торговельного центру), вибухи і захоплення заручників у Москві та інших містах Росії, серія терори</w:t>
      </w:r>
      <w:r w:rsidRPr="009F6805">
        <w:rPr>
          <w:sz w:val="32"/>
          <w:szCs w:val="32"/>
        </w:rPr>
        <w:softHyphen/>
        <w:t>стичних актів на транспорті у Франції, Іспанії та інших країнах призвели до загибелі тисяч людей. Діяльність масових терористичних організацій («</w:t>
      </w:r>
      <w:proofErr w:type="spellStart"/>
      <w:r w:rsidRPr="009F6805">
        <w:rPr>
          <w:sz w:val="32"/>
          <w:szCs w:val="32"/>
        </w:rPr>
        <w:t>Аль-Каїда</w:t>
      </w:r>
      <w:proofErr w:type="spellEnd"/>
      <w:r w:rsidRPr="009F6805">
        <w:rPr>
          <w:sz w:val="32"/>
          <w:szCs w:val="32"/>
        </w:rPr>
        <w:t>» та ін.) створюють серйозну загрозу людству в усьому світі.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Боротьба з тероризмом стає нині справою не лише дер</w:t>
      </w:r>
      <w:r w:rsidRPr="009F6805">
        <w:rPr>
          <w:sz w:val="32"/>
          <w:szCs w:val="32"/>
        </w:rPr>
        <w:softHyphen/>
        <w:t>жавних спецслужб, до неї тепер залучаються форму</w:t>
      </w:r>
      <w:r w:rsidRPr="009F6805">
        <w:rPr>
          <w:sz w:val="32"/>
          <w:szCs w:val="32"/>
        </w:rPr>
        <w:softHyphen/>
        <w:t>вання цивільної оборони, а також населення.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</w:p>
    <w:p w:rsidR="00D057BF" w:rsidRPr="009F6805" w:rsidRDefault="00D057BF" w:rsidP="00D057BF">
      <w:pPr>
        <w:rPr>
          <w:sz w:val="32"/>
          <w:szCs w:val="32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  <w:r w:rsidRPr="009F6805">
        <w:rPr>
          <w:b/>
          <w:sz w:val="32"/>
          <w:szCs w:val="32"/>
          <w:lang w:val="en-US"/>
        </w:rPr>
        <w:t>IV</w:t>
      </w:r>
      <w:r w:rsidRPr="009F6805">
        <w:rPr>
          <w:b/>
          <w:sz w:val="32"/>
          <w:szCs w:val="32"/>
        </w:rPr>
        <w:t>. ЗАКРІПЛЕННЯ ВИВЧЕНОГО</w:t>
      </w:r>
    </w:p>
    <w:p w:rsidR="00D057BF" w:rsidRPr="009F6805" w:rsidRDefault="00D057BF" w:rsidP="00D057BF">
      <w:pPr>
        <w:rPr>
          <w:b/>
          <w:sz w:val="32"/>
          <w:szCs w:val="32"/>
          <w:lang w:val="ru-RU"/>
        </w:rPr>
      </w:pP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Запитання до учнів.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1) Що таке надзвичайні ситуації?</w:t>
      </w:r>
    </w:p>
    <w:p w:rsidR="00D057BF" w:rsidRPr="009F6805" w:rsidRDefault="00D057BF" w:rsidP="00D057BF">
      <w:pPr>
        <w:rPr>
          <w:sz w:val="32"/>
          <w:szCs w:val="32"/>
          <w:lang w:val="ru-RU"/>
        </w:rPr>
      </w:pPr>
      <w:r w:rsidRPr="009F6805">
        <w:rPr>
          <w:sz w:val="32"/>
          <w:szCs w:val="32"/>
        </w:rPr>
        <w:t>2) Які є  надзвичайні ситуації мирного часу?</w:t>
      </w: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>3) Які загрози вони складають?</w:t>
      </w:r>
    </w:p>
    <w:p w:rsidR="00D057BF" w:rsidRPr="009F6805" w:rsidRDefault="00D057BF" w:rsidP="00D057BF">
      <w:pPr>
        <w:rPr>
          <w:sz w:val="32"/>
          <w:szCs w:val="32"/>
        </w:rPr>
      </w:pPr>
    </w:p>
    <w:p w:rsidR="00D057BF" w:rsidRPr="009F6805" w:rsidRDefault="00D057BF" w:rsidP="00D057BF">
      <w:pPr>
        <w:rPr>
          <w:b/>
          <w:sz w:val="32"/>
          <w:szCs w:val="32"/>
          <w:lang w:val="ru-RU"/>
        </w:rPr>
      </w:pPr>
    </w:p>
    <w:p w:rsidR="00D057BF" w:rsidRPr="009F6805" w:rsidRDefault="00D057BF" w:rsidP="00D057BF">
      <w:pPr>
        <w:rPr>
          <w:b/>
          <w:sz w:val="32"/>
          <w:szCs w:val="32"/>
          <w:lang w:val="ru-RU"/>
        </w:rPr>
      </w:pPr>
    </w:p>
    <w:p w:rsidR="00D057BF" w:rsidRPr="009F6805" w:rsidRDefault="00D057BF" w:rsidP="00D057BF">
      <w:pPr>
        <w:rPr>
          <w:b/>
          <w:sz w:val="32"/>
          <w:szCs w:val="32"/>
        </w:rPr>
      </w:pPr>
      <w:r w:rsidRPr="009F6805">
        <w:rPr>
          <w:b/>
          <w:sz w:val="32"/>
          <w:szCs w:val="32"/>
          <w:lang w:val="en-US"/>
        </w:rPr>
        <w:t>V</w:t>
      </w:r>
      <w:r w:rsidRPr="009F6805">
        <w:rPr>
          <w:b/>
          <w:sz w:val="32"/>
          <w:szCs w:val="32"/>
        </w:rPr>
        <w:t>. ДОМАШНЄ ЗАВДАННЯ</w:t>
      </w:r>
    </w:p>
    <w:p w:rsidR="00D057BF" w:rsidRPr="009F6805" w:rsidRDefault="00D057BF" w:rsidP="00D057BF">
      <w:pPr>
        <w:rPr>
          <w:b/>
          <w:sz w:val="32"/>
          <w:szCs w:val="32"/>
        </w:rPr>
      </w:pPr>
    </w:p>
    <w:p w:rsidR="00D057BF" w:rsidRPr="009F6805" w:rsidRDefault="00D057BF" w:rsidP="00D057BF">
      <w:pPr>
        <w:rPr>
          <w:sz w:val="32"/>
          <w:szCs w:val="32"/>
        </w:rPr>
      </w:pPr>
      <w:r w:rsidRPr="009F6805">
        <w:rPr>
          <w:sz w:val="32"/>
          <w:szCs w:val="32"/>
        </w:rPr>
        <w:t>Самостійно відпрацювати та закріпити викладений матеріал.</w:t>
      </w:r>
    </w:p>
    <w:p w:rsidR="00D057BF" w:rsidRPr="009F6805" w:rsidRDefault="00D057BF" w:rsidP="00D057BF">
      <w:pPr>
        <w:rPr>
          <w:sz w:val="32"/>
          <w:szCs w:val="32"/>
        </w:rPr>
      </w:pPr>
    </w:p>
    <w:p w:rsidR="00345954" w:rsidRDefault="009F6805">
      <w:hyperlink r:id="rId5" w:history="1">
        <w:r w:rsidRPr="009F6805">
          <w:rPr>
            <w:rStyle w:val="a3"/>
          </w:rPr>
          <w:t>https://www.youtube.com/watch?v=lvDNKhB2OyY&amp;t=5s</w:t>
        </w:r>
      </w:hyperlink>
    </w:p>
    <w:sectPr w:rsidR="003459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70"/>
    <w:rsid w:val="00345954"/>
    <w:rsid w:val="00746D70"/>
    <w:rsid w:val="009F6805"/>
    <w:rsid w:val="00D0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vDNKhB2OyY&amp;t=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5488</Words>
  <Characters>3129</Characters>
  <Application>Microsoft Office Word</Application>
  <DocSecurity>0</DocSecurity>
  <Lines>26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2020-03-30T06:59:00Z</dcterms:created>
  <dcterms:modified xsi:type="dcterms:W3CDTF">2020-03-30T07:11:00Z</dcterms:modified>
</cp:coreProperties>
</file>