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A1" w:rsidRPr="009B583F" w:rsidRDefault="003511F6" w:rsidP="00351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83F">
        <w:rPr>
          <w:rFonts w:ascii="Times New Roman" w:hAnsi="Times New Roman" w:cs="Times New Roman"/>
          <w:sz w:val="28"/>
          <w:szCs w:val="28"/>
          <w:lang w:val="uk-UA"/>
        </w:rPr>
        <w:t>31.03. Геометрія. 9 клас</w:t>
      </w:r>
    </w:p>
    <w:p w:rsidR="003511F6" w:rsidRPr="009B583F" w:rsidRDefault="003511F6" w:rsidP="003511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Тема. Координати 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вектра</w:t>
      </w:r>
      <w:proofErr w:type="spellEnd"/>
    </w:p>
    <w:p w:rsidR="009C6CCA" w:rsidRPr="009B583F" w:rsidRDefault="003511F6" w:rsidP="00351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Ви вже знайомі з поняттям 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, модулем 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, напрямком 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, рівністю векторів. </w:t>
      </w:r>
      <w:r w:rsidR="009C6CCA"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все це ще раз ви зможете, переглянувши відео. </w:t>
      </w:r>
      <w:hyperlink r:id="rId5" w:history="1">
        <w:r w:rsidR="009C6CCA" w:rsidRPr="009B58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https://www.youtube.com/watch?v=rqgoo6yYaeE</w:t>
        </w:r>
      </w:hyperlink>
    </w:p>
    <w:p w:rsidR="003511F6" w:rsidRPr="009B583F" w:rsidRDefault="009C6CCA" w:rsidP="00351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583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ми продовжимо знайомитись із поняттями, що стосуються 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11F6" w:rsidRPr="009B583F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11F6"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координатами </w:t>
      </w:r>
      <w:proofErr w:type="spellStart"/>
      <w:r w:rsidR="003511F6" w:rsidRPr="009B583F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. Пропоную переглянути відео </w:t>
      </w:r>
      <w:hyperlink r:id="rId6" w:history="1">
        <w:r w:rsidRPr="009B58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https://www.youtube.com/watch?v=zJ6d7Ebsw0c&amp;t=114s</w:t>
        </w:r>
      </w:hyperlink>
    </w:p>
    <w:p w:rsidR="009C6CCA" w:rsidRPr="009B583F" w:rsidRDefault="009B583F" w:rsidP="00351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C6CCA" w:rsidRPr="009B583F">
        <w:rPr>
          <w:rFonts w:ascii="Times New Roman" w:hAnsi="Times New Roman" w:cs="Times New Roman"/>
          <w:sz w:val="28"/>
          <w:szCs w:val="28"/>
          <w:lang w:val="uk-UA"/>
        </w:rPr>
        <w:t>озв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B583F">
        <w:rPr>
          <w:rFonts w:ascii="Times New Roman" w:hAnsi="Times New Roman" w:cs="Times New Roman"/>
          <w:sz w:val="28"/>
          <w:szCs w:val="28"/>
          <w:lang w:val="uk-UA"/>
        </w:rPr>
        <w:t>яжемо</w:t>
      </w:r>
      <w:proofErr w:type="spellEnd"/>
      <w:r w:rsidRPr="009B583F">
        <w:rPr>
          <w:rFonts w:ascii="Times New Roman" w:hAnsi="Times New Roman" w:cs="Times New Roman"/>
          <w:sz w:val="28"/>
          <w:szCs w:val="28"/>
          <w:lang w:val="uk-UA"/>
        </w:rPr>
        <w:t xml:space="preserve"> з підручника с.84 № 307(1), 313,  317</w:t>
      </w:r>
    </w:p>
    <w:p w:rsidR="009B583F" w:rsidRDefault="009B583F" w:rsidP="00351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583F">
        <w:rPr>
          <w:rFonts w:ascii="Times New Roman" w:hAnsi="Times New Roman" w:cs="Times New Roman"/>
          <w:sz w:val="28"/>
          <w:szCs w:val="28"/>
          <w:lang w:val="uk-UA"/>
        </w:rPr>
        <w:t>Домашнє завдання § 7, № 314, 314</w:t>
      </w:r>
    </w:p>
    <w:p w:rsidR="009B583F" w:rsidRDefault="009B583F" w:rsidP="009B58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Нагадую, про відповідні записи в зошитах</w:t>
      </w:r>
    </w:p>
    <w:p w:rsidR="009B583F" w:rsidRDefault="009B583F" w:rsidP="009B58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Приємного перегляду</w:t>
      </w:r>
      <w:bookmarkStart w:id="0" w:name="_GoBack"/>
      <w:bookmarkEnd w:id="0"/>
    </w:p>
    <w:p w:rsidR="009B583F" w:rsidRDefault="009B583F" w:rsidP="009B58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583F" w:rsidRPr="009B583F" w:rsidRDefault="009B583F" w:rsidP="009B58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583F" w:rsidRPr="009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02B4"/>
    <w:multiLevelType w:val="hybridMultilevel"/>
    <w:tmpl w:val="0DB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5F"/>
    <w:rsid w:val="001E4C7D"/>
    <w:rsid w:val="003511F6"/>
    <w:rsid w:val="006F145F"/>
    <w:rsid w:val="009B583F"/>
    <w:rsid w:val="009C6CCA"/>
    <w:rsid w:val="00A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A6EE-FCE7-490C-8512-E8451A5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6d7Ebsw0c&amp;t=114s" TargetMode="External"/><Relationship Id="rId5" Type="http://schemas.openxmlformats.org/officeDocument/2006/relationships/hyperlink" Target="https://www.youtube.com/watch?v=rqgoo6yYa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2020-03-30T17:32:00Z</dcterms:created>
  <dcterms:modified xsi:type="dcterms:W3CDTF">2020-03-30T18:13:00Z</dcterms:modified>
</cp:coreProperties>
</file>