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3BA" w:rsidRPr="005043BA" w:rsidRDefault="005043BA" w:rsidP="005043BA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5043B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31.03.20. 7 клас </w:t>
      </w:r>
      <w:proofErr w:type="spellStart"/>
      <w:r w:rsidRPr="005043B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Укр.літ</w:t>
      </w:r>
      <w:proofErr w:type="spellEnd"/>
      <w:r w:rsidRPr="005043B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</w:p>
    <w:p w:rsidR="005043BA" w:rsidRPr="005043BA" w:rsidRDefault="005043BA" w:rsidP="005043B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Тема уроку. </w:t>
      </w:r>
      <w:r w:rsidRPr="005043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Олена Теліга . « Сучасникам »</w:t>
      </w:r>
    </w:p>
    <w:p w:rsidR="005043BA" w:rsidRPr="005043BA" w:rsidRDefault="005043BA" w:rsidP="005043BA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uk-UA"/>
        </w:rPr>
      </w:pPr>
      <w:r w:rsidRPr="005043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uk-UA"/>
        </w:rPr>
        <w:t xml:space="preserve">                                                       «Не треба слів! Хай буде тільки діло!</w:t>
      </w:r>
    </w:p>
    <w:p w:rsidR="005043BA" w:rsidRPr="005043BA" w:rsidRDefault="005043BA" w:rsidP="005043BA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5043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uk-UA"/>
        </w:rPr>
        <w:t xml:space="preserve">                                               Його роби – спокійний і суворий,</w:t>
      </w:r>
      <w:r w:rsidRPr="005043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uk-UA"/>
        </w:rPr>
        <w:br/>
        <w:t xml:space="preserve">                                           Не плутай душу у горіння тіла,</w:t>
      </w:r>
      <w:r w:rsidRPr="005043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uk-UA"/>
        </w:rPr>
        <w:br/>
        <w:t xml:space="preserve">                                                           Сховай свій біль. Зломи раптовий порив»</w:t>
      </w:r>
    </w:p>
    <w:p w:rsidR="005043BA" w:rsidRPr="005043BA" w:rsidRDefault="005043BA" w:rsidP="005043BA">
      <w:pPr>
        <w:tabs>
          <w:tab w:val="left" w:pos="6189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043BA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ab/>
        <w:t>Олена Теліга</w:t>
      </w:r>
      <w:r w:rsidRPr="005043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5043BA" w:rsidRPr="005043BA" w:rsidRDefault="005043BA" w:rsidP="005043BA">
      <w:pPr>
        <w:tabs>
          <w:tab w:val="left" w:pos="6189"/>
        </w:tabs>
        <w:spacing w:after="0" w:line="360" w:lineRule="auto"/>
        <w:rPr>
          <w:rFonts w:ascii="Times New Roman" w:eastAsia="Times New Roman" w:hAnsi="Times New Roman" w:cs="NewtonC"/>
          <w:bCs/>
          <w:color w:val="000000"/>
          <w:sz w:val="28"/>
          <w:szCs w:val="28"/>
          <w:lang w:val="uk-UA" w:eastAsia="uk-UA"/>
        </w:rPr>
      </w:pPr>
      <w:r w:rsidRPr="005043BA">
        <w:rPr>
          <w:rFonts w:ascii="Times New Roman" w:eastAsia="Times New Roman" w:hAnsi="Times New Roman" w:cs="NewtonC"/>
          <w:b/>
          <w:bCs/>
          <w:color w:val="000000"/>
          <w:sz w:val="28"/>
          <w:szCs w:val="28"/>
          <w:lang w:val="uk-UA" w:eastAsia="uk-UA"/>
        </w:rPr>
        <w:t xml:space="preserve">  1. Правду к</w:t>
      </w:r>
      <w:r w:rsidRPr="005043BA">
        <w:rPr>
          <w:rFonts w:ascii="Times New Roman" w:eastAsia="Times New Roman" w:hAnsi="Times New Roman" w:cs="NewtonC"/>
          <w:bCs/>
          <w:color w:val="000000"/>
          <w:sz w:val="28"/>
          <w:szCs w:val="28"/>
          <w:lang w:val="uk-UA" w:eastAsia="uk-UA"/>
        </w:rPr>
        <w:t xml:space="preserve">азали римляни, що поетом не можна стати, поети родяться. Це талант від Бога. Такою талановитою людиною була Олена Теліга. </w:t>
      </w:r>
    </w:p>
    <w:p w:rsidR="005043BA" w:rsidRPr="005043BA" w:rsidRDefault="005043BA" w:rsidP="005043BA">
      <w:pPr>
        <w:tabs>
          <w:tab w:val="left" w:pos="6189"/>
        </w:tabs>
        <w:spacing w:after="0" w:line="360" w:lineRule="auto"/>
        <w:rPr>
          <w:rFonts w:ascii="Times New Roman" w:eastAsia="Times New Roman" w:hAnsi="Times New Roman" w:cs="NewtonC"/>
          <w:bCs/>
          <w:color w:val="000000"/>
          <w:sz w:val="28"/>
          <w:szCs w:val="28"/>
          <w:lang w:val="uk-UA" w:eastAsia="uk-UA"/>
        </w:rPr>
      </w:pPr>
      <w:r w:rsidRPr="005043BA">
        <w:rPr>
          <w:rFonts w:ascii="Times New Roman" w:eastAsia="Times New Roman" w:hAnsi="Times New Roman" w:cs="NewtonC"/>
          <w:bCs/>
          <w:color w:val="000000"/>
          <w:sz w:val="28"/>
          <w:szCs w:val="28"/>
          <w:lang w:val="uk-UA" w:eastAsia="uk-UA"/>
        </w:rPr>
        <w:t xml:space="preserve">Про життєвий і творчий шлях О. Теліги дивитися тут : </w:t>
      </w:r>
    </w:p>
    <w:p w:rsidR="005043BA" w:rsidRPr="005043BA" w:rsidRDefault="006B5296" w:rsidP="005043BA">
      <w:pPr>
        <w:tabs>
          <w:tab w:val="left" w:pos="6189"/>
        </w:tabs>
        <w:spacing w:after="0" w:line="360" w:lineRule="auto"/>
        <w:rPr>
          <w:rFonts w:ascii="Times New Roman" w:eastAsia="Times New Roman" w:hAnsi="Times New Roman" w:cs="NewtonC"/>
          <w:bCs/>
          <w:color w:val="000000"/>
          <w:sz w:val="28"/>
          <w:szCs w:val="28"/>
          <w:lang w:val="uk-UA" w:eastAsia="uk-UA"/>
        </w:rPr>
      </w:pPr>
      <w:hyperlink r:id="rId4" w:history="1">
        <w:r w:rsidR="005043BA" w:rsidRPr="005043BA">
          <w:rPr>
            <w:rFonts w:ascii="Times New Roman" w:eastAsia="Times New Roman" w:hAnsi="Times New Roman" w:cs="NewtonC"/>
            <w:bCs/>
            <w:color w:val="0000FF"/>
            <w:sz w:val="28"/>
            <w:szCs w:val="28"/>
            <w:u w:val="single"/>
            <w:lang w:val="uk-UA" w:eastAsia="uk-UA"/>
          </w:rPr>
          <w:t>https://www.youtube.com/watch?v=-XYsjiola3Q&amp;list=PLuKEIL5ZUv-Vng8iKllB_q2WhkJDtDTBS&amp;index=44&amp;t=0s</w:t>
        </w:r>
      </w:hyperlink>
      <w:r w:rsidR="005043BA" w:rsidRPr="005043BA">
        <w:rPr>
          <w:rFonts w:ascii="Times New Roman" w:eastAsia="Times New Roman" w:hAnsi="Times New Roman" w:cs="NewtonC"/>
          <w:bCs/>
          <w:color w:val="000000"/>
          <w:sz w:val="28"/>
          <w:szCs w:val="28"/>
          <w:lang w:val="uk-UA" w:eastAsia="uk-UA"/>
        </w:rPr>
        <w:t xml:space="preserve">- </w:t>
      </w:r>
      <w:proofErr w:type="spellStart"/>
      <w:r w:rsidR="005043BA" w:rsidRPr="005043BA">
        <w:rPr>
          <w:rFonts w:ascii="Times New Roman" w:eastAsia="Times New Roman" w:hAnsi="Times New Roman" w:cs="NewtonC"/>
          <w:bCs/>
          <w:color w:val="000000"/>
          <w:sz w:val="28"/>
          <w:szCs w:val="28"/>
          <w:lang w:val="uk-UA" w:eastAsia="uk-UA"/>
        </w:rPr>
        <w:t>відеоурок</w:t>
      </w:r>
      <w:proofErr w:type="spellEnd"/>
      <w:r w:rsidR="005043BA" w:rsidRPr="005043BA">
        <w:rPr>
          <w:rFonts w:ascii="Times New Roman" w:eastAsia="Times New Roman" w:hAnsi="Times New Roman" w:cs="NewtonC"/>
          <w:bCs/>
          <w:color w:val="000000"/>
          <w:sz w:val="28"/>
          <w:szCs w:val="28"/>
          <w:lang w:val="uk-UA" w:eastAsia="uk-UA"/>
        </w:rPr>
        <w:t xml:space="preserve"> </w:t>
      </w:r>
    </w:p>
    <w:p w:rsidR="005043BA" w:rsidRPr="005043BA" w:rsidRDefault="005043BA" w:rsidP="005043BA">
      <w:pPr>
        <w:tabs>
          <w:tab w:val="left" w:pos="6189"/>
        </w:tabs>
        <w:spacing w:after="0" w:line="240" w:lineRule="auto"/>
        <w:rPr>
          <w:rFonts w:ascii="Times New Roman" w:eastAsia="Times New Roman" w:hAnsi="Times New Roman" w:cs="NewtonC"/>
          <w:b/>
          <w:bCs/>
          <w:color w:val="000000"/>
          <w:sz w:val="28"/>
          <w:szCs w:val="28"/>
          <w:lang w:val="uk-UA" w:eastAsia="uk-UA"/>
        </w:rPr>
      </w:pPr>
      <w:r w:rsidRPr="005043BA">
        <w:rPr>
          <w:rFonts w:ascii="Times New Roman" w:eastAsia="Times New Roman" w:hAnsi="Times New Roman" w:cs="NewtonC"/>
          <w:b/>
          <w:bCs/>
          <w:color w:val="000000"/>
          <w:sz w:val="28"/>
          <w:szCs w:val="28"/>
          <w:lang w:val="uk-UA" w:eastAsia="uk-UA"/>
        </w:rPr>
        <w:t>2. Переглянути презентацію</w:t>
      </w:r>
      <w:r w:rsidRPr="005043BA">
        <w:rPr>
          <w:rFonts w:ascii="Times New Roman" w:eastAsia="Times New Roman" w:hAnsi="Times New Roman" w:cs="NewtonC"/>
          <w:bCs/>
          <w:color w:val="000000"/>
          <w:sz w:val="28"/>
          <w:szCs w:val="28"/>
          <w:lang w:val="uk-UA" w:eastAsia="uk-UA"/>
        </w:rPr>
        <w:t xml:space="preserve"> </w:t>
      </w:r>
      <w:hyperlink r:id="rId5" w:history="1">
        <w:r w:rsidRPr="005043BA">
          <w:rPr>
            <w:rFonts w:ascii="Times New Roman" w:eastAsia="Times New Roman" w:hAnsi="Times New Roman" w:cs="NewtonC"/>
            <w:b/>
            <w:bCs/>
            <w:color w:val="0000FF"/>
            <w:sz w:val="28"/>
            <w:szCs w:val="28"/>
            <w:u w:val="single"/>
            <w:lang w:val="uk-UA" w:eastAsia="uk-UA"/>
          </w:rPr>
          <w:t>https://naurok.com.ua/prezentaciya-olena-teliga-velich-duhu-i-simvol-chesti-55207.html</w:t>
        </w:r>
      </w:hyperlink>
      <w:r w:rsidRPr="005043BA">
        <w:rPr>
          <w:rFonts w:ascii="Times New Roman" w:eastAsia="Times New Roman" w:hAnsi="Times New Roman" w:cs="NewtonC"/>
          <w:b/>
          <w:bCs/>
          <w:color w:val="000000"/>
          <w:sz w:val="28"/>
          <w:szCs w:val="28"/>
          <w:lang w:eastAsia="uk-UA"/>
        </w:rPr>
        <w:t xml:space="preserve">  </w:t>
      </w:r>
      <w:r w:rsidRPr="005043BA">
        <w:rPr>
          <w:rFonts w:ascii="Times New Roman" w:eastAsia="Times New Roman" w:hAnsi="Times New Roman" w:cs="NewtonC"/>
          <w:b/>
          <w:bCs/>
          <w:color w:val="000000"/>
          <w:sz w:val="28"/>
          <w:szCs w:val="28"/>
          <w:lang w:val="uk-UA" w:eastAsia="uk-UA"/>
        </w:rPr>
        <w:t xml:space="preserve"> презентація </w:t>
      </w:r>
    </w:p>
    <w:p w:rsidR="005043BA" w:rsidRPr="005043BA" w:rsidRDefault="005043BA" w:rsidP="005043BA">
      <w:pPr>
        <w:tabs>
          <w:tab w:val="left" w:pos="6189"/>
        </w:tabs>
        <w:spacing w:after="0" w:line="240" w:lineRule="auto"/>
        <w:rPr>
          <w:rFonts w:ascii="Times New Roman" w:eastAsia="Times New Roman" w:hAnsi="Times New Roman" w:cs="NewtonC"/>
          <w:b/>
          <w:bCs/>
          <w:color w:val="000000"/>
          <w:sz w:val="28"/>
          <w:szCs w:val="28"/>
          <w:lang w:val="uk-UA" w:eastAsia="uk-UA"/>
        </w:rPr>
      </w:pPr>
    </w:p>
    <w:p w:rsidR="005043BA" w:rsidRPr="005043BA" w:rsidRDefault="005043BA" w:rsidP="005043BA">
      <w:pPr>
        <w:tabs>
          <w:tab w:val="left" w:pos="6189"/>
        </w:tabs>
        <w:spacing w:after="0" w:line="360" w:lineRule="auto"/>
        <w:rPr>
          <w:rFonts w:ascii="Times New Roman" w:eastAsia="Times New Roman" w:hAnsi="Times New Roman" w:cs="NewtonC"/>
          <w:bCs/>
          <w:color w:val="000000"/>
          <w:sz w:val="28"/>
          <w:szCs w:val="28"/>
          <w:lang w:val="uk-UA" w:eastAsia="uk-UA"/>
        </w:rPr>
      </w:pPr>
      <w:r w:rsidRPr="005043BA">
        <w:rPr>
          <w:rFonts w:ascii="Times New Roman" w:eastAsia="Times New Roman" w:hAnsi="Times New Roman" w:cs="NewtonC"/>
          <w:b/>
          <w:bCs/>
          <w:color w:val="000000"/>
          <w:sz w:val="28"/>
          <w:szCs w:val="28"/>
          <w:lang w:val="uk-UA" w:eastAsia="uk-UA"/>
        </w:rPr>
        <w:t>3. Дайте відповіді на запитання</w:t>
      </w:r>
      <w:r w:rsidRPr="005043BA">
        <w:rPr>
          <w:rFonts w:ascii="Times New Roman" w:eastAsia="Times New Roman" w:hAnsi="Times New Roman" w:cs="NewtonC"/>
          <w:bCs/>
          <w:color w:val="000000"/>
          <w:sz w:val="28"/>
          <w:szCs w:val="28"/>
          <w:lang w:val="uk-UA" w:eastAsia="uk-UA"/>
        </w:rPr>
        <w:t xml:space="preserve"> </w:t>
      </w:r>
      <w:hyperlink r:id="rId6" w:history="1">
        <w:r w:rsidRPr="005043BA">
          <w:rPr>
            <w:rFonts w:ascii="Times New Roman" w:eastAsia="Times New Roman" w:hAnsi="Times New Roman" w:cs="NewtonC"/>
            <w:bCs/>
            <w:color w:val="0000FF"/>
            <w:sz w:val="28"/>
            <w:szCs w:val="28"/>
            <w:u w:val="single"/>
            <w:lang w:val="uk-UA" w:eastAsia="uk-UA"/>
          </w:rPr>
          <w:t>https://learningapps.org/6972886</w:t>
        </w:r>
      </w:hyperlink>
      <w:r w:rsidRPr="005043BA">
        <w:rPr>
          <w:rFonts w:ascii="Times New Roman" w:eastAsia="Times New Roman" w:hAnsi="Times New Roman" w:cs="NewtonC"/>
          <w:bCs/>
          <w:color w:val="000000"/>
          <w:sz w:val="28"/>
          <w:szCs w:val="28"/>
          <w:lang w:eastAsia="uk-UA"/>
        </w:rPr>
        <w:t xml:space="preserve">  </w:t>
      </w:r>
    </w:p>
    <w:p w:rsidR="005043BA" w:rsidRPr="005043BA" w:rsidRDefault="005043BA" w:rsidP="005043BA">
      <w:pPr>
        <w:tabs>
          <w:tab w:val="left" w:pos="6189"/>
        </w:tabs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val="uk-UA" w:eastAsia="uk-UA"/>
        </w:rPr>
      </w:pPr>
      <w:r w:rsidRPr="005043BA">
        <w:rPr>
          <w:rFonts w:ascii="Times New Roman" w:eastAsia="Times New Roman" w:hAnsi="Times New Roman" w:cs="NewtonC"/>
          <w:bCs/>
          <w:color w:val="000000"/>
          <w:sz w:val="28"/>
          <w:szCs w:val="28"/>
          <w:lang w:val="uk-UA" w:eastAsia="uk-UA"/>
        </w:rPr>
        <w:t>4</w:t>
      </w:r>
      <w:r w:rsidRPr="005043BA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val="uk-UA" w:eastAsia="uk-UA"/>
        </w:rPr>
        <w:t xml:space="preserve">. Робота над поезією </w:t>
      </w:r>
      <w:proofErr w:type="spellStart"/>
      <w:r w:rsidRPr="005043BA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val="uk-UA" w:eastAsia="uk-UA"/>
        </w:rPr>
        <w:t>О.Теліги</w:t>
      </w:r>
      <w:proofErr w:type="spellEnd"/>
    </w:p>
    <w:p w:rsidR="005043BA" w:rsidRPr="005043BA" w:rsidRDefault="006B5296" w:rsidP="006B5296">
      <w:pPr>
        <w:tabs>
          <w:tab w:val="left" w:pos="618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hyperlink r:id="rId7" w:history="1">
        <w:r w:rsidR="005043BA" w:rsidRPr="005043BA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val="uk-UA" w:eastAsia="uk-UA"/>
          </w:rPr>
          <w:t>https://www.youtube.com/watch?v=NW7q9YqdeMs</w:t>
        </w:r>
      </w:hyperlink>
      <w:r w:rsidR="005043BA" w:rsidRPr="005043BA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 </w:t>
      </w:r>
      <w:r w:rsidR="005043BA" w:rsidRPr="005043B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 xml:space="preserve"> </w:t>
      </w:r>
      <w:proofErr w:type="spellStart"/>
      <w:r w:rsidR="005043BA" w:rsidRPr="005043B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аудіозапис</w:t>
      </w:r>
      <w:proofErr w:type="spellEnd"/>
      <w:r w:rsidR="005043BA" w:rsidRPr="005043B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 xml:space="preserve"> </w:t>
      </w:r>
      <w:r w:rsidR="005043BA" w:rsidRPr="005043B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 xml:space="preserve">                                                </w:t>
      </w:r>
    </w:p>
    <w:p w:rsidR="005043BA" w:rsidRPr="005043BA" w:rsidRDefault="005043BA" w:rsidP="005043BA">
      <w:pPr>
        <w:tabs>
          <w:tab w:val="left" w:pos="618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043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Коментар вчителя</w:t>
      </w:r>
      <w:r w:rsidRPr="005043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5043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Лірична героїня вірша О. Теліги – сувора й спокійна, зі стоїчним характером. Вона живе повнокровним життям, у якому переплелися радість і горе, сміх і біль. Вона щедра, і що віддає – не міряє. Її серце загартоване в «хуртовині сніжній», «у холодній зливі», вона поважає більше діло, ніж слово – тверде, безкомпромісне, вірне, незрадливе. І вам, молодому поколінню, вона дає заповіт, як треба жити гідно.</w:t>
      </w:r>
    </w:p>
    <w:p w:rsidR="005043BA" w:rsidRPr="005043BA" w:rsidRDefault="005043BA" w:rsidP="005043B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5043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Домашнє завдання</w:t>
      </w:r>
    </w:p>
    <w:p w:rsidR="005043BA" w:rsidRPr="005043BA" w:rsidRDefault="005043BA" w:rsidP="005043B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043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1. Завдання номер 11 у підручнику</w:t>
      </w:r>
    </w:p>
    <w:p w:rsidR="002F4945" w:rsidRPr="005043BA" w:rsidRDefault="005043BA" w:rsidP="005043B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043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2. Скласти </w:t>
      </w:r>
      <w:proofErr w:type="spellStart"/>
      <w:r w:rsidRPr="005043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сенкан</w:t>
      </w:r>
      <w:proofErr w:type="spellEnd"/>
      <w:r w:rsidRPr="005043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на тему «Життя».</w:t>
      </w:r>
    </w:p>
    <w:sectPr w:rsidR="002F4945" w:rsidRPr="00504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BA"/>
    <w:rsid w:val="002F4945"/>
    <w:rsid w:val="005043BA"/>
    <w:rsid w:val="006B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9481"/>
  <w15:chartTrackingRefBased/>
  <w15:docId w15:val="{DB82DDE7-500A-418F-973E-EC110960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9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W7q9Yqde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6972886" TargetMode="External"/><Relationship Id="rId5" Type="http://schemas.openxmlformats.org/officeDocument/2006/relationships/hyperlink" Target="https://naurok.com.ua/prezentaciya-olena-teliga-velich-duhu-i-simvol-chesti-55207.html" TargetMode="External"/><Relationship Id="rId4" Type="http://schemas.openxmlformats.org/officeDocument/2006/relationships/hyperlink" Target="https://www.youtube.com/watch?v=-XYsjiola3Q&amp;list=PLuKEIL5ZUv-Vng8iKllB_q2WhkJDtDTBS&amp;index=44&amp;t=0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Важна</dc:creator>
  <cp:keywords/>
  <dc:description/>
  <cp:lastModifiedBy>Галина Важна</cp:lastModifiedBy>
  <cp:revision>4</cp:revision>
  <dcterms:created xsi:type="dcterms:W3CDTF">2020-03-30T12:29:00Z</dcterms:created>
  <dcterms:modified xsi:type="dcterms:W3CDTF">2020-03-31T06:17:00Z</dcterms:modified>
</cp:coreProperties>
</file>